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70FA8" w14:textId="77777777" w:rsidR="00E46D91" w:rsidRDefault="00E46D91" w:rsidP="00BC72C5">
      <w:pPr>
        <w:spacing w:after="0" w:line="240" w:lineRule="auto"/>
        <w:jc w:val="center"/>
        <w:rPr>
          <w:b/>
          <w:bCs/>
          <w:sz w:val="32"/>
          <w:szCs w:val="32"/>
        </w:rPr>
      </w:pPr>
    </w:p>
    <w:p w14:paraId="61D7C4A9" w14:textId="5435EECD" w:rsidR="00BC72C5" w:rsidRPr="00A23DE7" w:rsidRDefault="00BC72C5" w:rsidP="00BC72C5">
      <w:pPr>
        <w:spacing w:after="0" w:line="240" w:lineRule="auto"/>
        <w:jc w:val="center"/>
        <w:rPr>
          <w:b/>
          <w:bCs/>
          <w:sz w:val="24"/>
          <w:szCs w:val="24"/>
        </w:rPr>
      </w:pPr>
      <w:r w:rsidRPr="00A23DE7">
        <w:rPr>
          <w:b/>
          <w:bCs/>
          <w:sz w:val="32"/>
          <w:szCs w:val="32"/>
        </w:rPr>
        <w:t>KEWANEE AREA UNITED WAY</w:t>
      </w:r>
    </w:p>
    <w:p w14:paraId="713CEAA0" w14:textId="5D798DB1" w:rsidR="00BC72C5" w:rsidRPr="00A23DE7" w:rsidRDefault="00BC72C5" w:rsidP="00BC72C5">
      <w:pPr>
        <w:spacing w:after="0" w:line="240" w:lineRule="auto"/>
        <w:jc w:val="center"/>
      </w:pPr>
      <w:r w:rsidRPr="00A23DE7">
        <w:t>(_</w:t>
      </w:r>
      <w:r w:rsidRPr="00A23DE7">
        <w:rPr>
          <w:u w:val="single"/>
        </w:rPr>
        <w:t>__</w:t>
      </w:r>
      <w:r w:rsidRPr="00A23DE7">
        <w:t xml:space="preserve">FUND ALLOCATION PROCESS FOR </w:t>
      </w:r>
      <w:r w:rsidRPr="00A23DE7">
        <w:rPr>
          <w:u w:val="single"/>
        </w:rPr>
        <w:t>___</w:t>
      </w:r>
      <w:r w:rsidRPr="00A23DE7">
        <w:t>FUNDING)</w:t>
      </w:r>
    </w:p>
    <w:p w14:paraId="4D52226E" w14:textId="62FFBFFC" w:rsidR="00BC72C5" w:rsidRPr="00A23DE7" w:rsidRDefault="00BC72C5" w:rsidP="00BC72C5">
      <w:pPr>
        <w:spacing w:after="0" w:line="240" w:lineRule="auto"/>
        <w:jc w:val="center"/>
        <w:rPr>
          <w:b/>
          <w:bCs/>
          <w:sz w:val="24"/>
          <w:szCs w:val="24"/>
        </w:rPr>
      </w:pPr>
    </w:p>
    <w:p w14:paraId="08750137" w14:textId="594452B1" w:rsidR="00BC72C5" w:rsidRPr="00A23DE7" w:rsidRDefault="00BC72C5" w:rsidP="00BC72C5">
      <w:pPr>
        <w:spacing w:after="0" w:line="240" w:lineRule="auto"/>
        <w:jc w:val="center"/>
        <w:rPr>
          <w:b/>
          <w:bCs/>
          <w:sz w:val="32"/>
          <w:szCs w:val="32"/>
        </w:rPr>
      </w:pPr>
      <w:r w:rsidRPr="00A23DE7">
        <w:rPr>
          <w:b/>
          <w:bCs/>
          <w:sz w:val="32"/>
          <w:szCs w:val="32"/>
        </w:rPr>
        <w:t>MEMORANDUM OF AGREEMENT</w:t>
      </w:r>
    </w:p>
    <w:p w14:paraId="2D253CE0" w14:textId="089D186C" w:rsidR="00BC72C5" w:rsidRPr="00A23DE7" w:rsidRDefault="00BC72C5" w:rsidP="00BC72C5">
      <w:pPr>
        <w:spacing w:after="0" w:line="240" w:lineRule="auto"/>
        <w:jc w:val="center"/>
        <w:rPr>
          <w:b/>
          <w:bCs/>
          <w:sz w:val="32"/>
          <w:szCs w:val="32"/>
        </w:rPr>
      </w:pPr>
    </w:p>
    <w:p w14:paraId="0DBE9FCF" w14:textId="34B2FB6B" w:rsidR="00BC72C5" w:rsidRPr="00A23DE7" w:rsidRDefault="00BC72C5" w:rsidP="00BC72C5">
      <w:pPr>
        <w:spacing w:after="0" w:line="240" w:lineRule="auto"/>
        <w:jc w:val="center"/>
        <w:rPr>
          <w:sz w:val="24"/>
          <w:szCs w:val="24"/>
        </w:rPr>
      </w:pPr>
      <w:r w:rsidRPr="00A23DE7">
        <w:rPr>
          <w:sz w:val="24"/>
          <w:szCs w:val="24"/>
        </w:rPr>
        <w:t>Between</w:t>
      </w:r>
    </w:p>
    <w:p w14:paraId="5163F71C" w14:textId="05D58135" w:rsidR="00BC72C5" w:rsidRPr="00A23DE7" w:rsidRDefault="00BC72C5" w:rsidP="00BC72C5">
      <w:pPr>
        <w:spacing w:after="0" w:line="240" w:lineRule="auto"/>
        <w:jc w:val="center"/>
        <w:rPr>
          <w:sz w:val="32"/>
          <w:szCs w:val="32"/>
        </w:rPr>
      </w:pPr>
      <w:r w:rsidRPr="00A23DE7">
        <w:rPr>
          <w:sz w:val="32"/>
          <w:szCs w:val="32"/>
        </w:rPr>
        <w:t>________________________</w:t>
      </w:r>
      <w:r w:rsidR="00AA54D5" w:rsidRPr="00A23DE7">
        <w:rPr>
          <w:sz w:val="32"/>
          <w:szCs w:val="32"/>
        </w:rPr>
        <w:t xml:space="preserve"> </w:t>
      </w:r>
      <w:r w:rsidRPr="00A23DE7">
        <w:rPr>
          <w:sz w:val="32"/>
          <w:szCs w:val="32"/>
        </w:rPr>
        <w:t>_______________</w:t>
      </w:r>
    </w:p>
    <w:p w14:paraId="2DE67B27" w14:textId="2DA07DDC" w:rsidR="00BC72C5" w:rsidRPr="00A23DE7" w:rsidRDefault="00BC72C5" w:rsidP="00BC72C5">
      <w:pPr>
        <w:spacing w:after="0" w:line="240" w:lineRule="auto"/>
        <w:jc w:val="center"/>
      </w:pPr>
      <w:r w:rsidRPr="00A23DE7">
        <w:t>(Here in after referred to as “The Agency”)</w:t>
      </w:r>
    </w:p>
    <w:p w14:paraId="01091B12" w14:textId="5EF5B98A" w:rsidR="00BC72C5" w:rsidRPr="00A23DE7" w:rsidRDefault="00BC72C5" w:rsidP="00BC72C5">
      <w:pPr>
        <w:spacing w:after="0" w:line="240" w:lineRule="auto"/>
        <w:jc w:val="center"/>
      </w:pPr>
      <w:r w:rsidRPr="00A23DE7">
        <w:t>and</w:t>
      </w:r>
    </w:p>
    <w:p w14:paraId="54B54B61" w14:textId="5788A942" w:rsidR="00BC72C5" w:rsidRPr="00A23DE7" w:rsidRDefault="00BC72C5" w:rsidP="00BC72C5">
      <w:pPr>
        <w:spacing w:after="0" w:line="240" w:lineRule="auto"/>
        <w:jc w:val="center"/>
        <w:rPr>
          <w:b/>
          <w:bCs/>
          <w:sz w:val="28"/>
          <w:szCs w:val="28"/>
        </w:rPr>
      </w:pPr>
      <w:r w:rsidRPr="00A23DE7">
        <w:rPr>
          <w:b/>
          <w:bCs/>
          <w:sz w:val="28"/>
          <w:szCs w:val="28"/>
        </w:rPr>
        <w:t>KEWANEE AREA UNITED WAY, INC.</w:t>
      </w:r>
    </w:p>
    <w:p w14:paraId="30D2321A" w14:textId="13DBC25F" w:rsidR="00BC72C5" w:rsidRPr="00A23DE7" w:rsidRDefault="00BC72C5" w:rsidP="00BC72C5">
      <w:pPr>
        <w:spacing w:after="0" w:line="240" w:lineRule="auto"/>
        <w:jc w:val="center"/>
      </w:pPr>
      <w:r w:rsidRPr="00A23DE7">
        <w:t>(Here in after referred to as “United Way”)</w:t>
      </w:r>
    </w:p>
    <w:p w14:paraId="70BC64D1" w14:textId="6DD3860F" w:rsidR="00BC72C5" w:rsidRPr="00A23DE7" w:rsidRDefault="00A73754" w:rsidP="00A73754">
      <w:pPr>
        <w:spacing w:after="0" w:line="240" w:lineRule="auto"/>
        <w:rPr>
          <w:b/>
          <w:sz w:val="28"/>
          <w:szCs w:val="28"/>
        </w:rPr>
      </w:pPr>
      <w:r w:rsidRPr="00A23DE7">
        <w:rPr>
          <w:b/>
          <w:sz w:val="28"/>
          <w:szCs w:val="28"/>
        </w:rPr>
        <w:t>OVERVIEW</w:t>
      </w:r>
    </w:p>
    <w:p w14:paraId="3FCC0323" w14:textId="2A004E6D" w:rsidR="00BC72C5" w:rsidRPr="00A23DE7" w:rsidRDefault="00BC72C5" w:rsidP="00BC72C5">
      <w:pPr>
        <w:spacing w:after="0" w:line="240" w:lineRule="auto"/>
      </w:pPr>
      <w:r w:rsidRPr="00A23DE7">
        <w:rPr>
          <w:b/>
          <w:bCs/>
        </w:rPr>
        <w:t xml:space="preserve">Purpose:  </w:t>
      </w:r>
      <w:r w:rsidRPr="00A23DE7">
        <w:t>The United Way is a not-for-profit corporation, whose purposes are to engage in charitable, philanthropic, character-building, health and social welfare work, and all other activities permitted a general not for profit corporation.</w:t>
      </w:r>
    </w:p>
    <w:p w14:paraId="68CD831D" w14:textId="2F2BCF5F" w:rsidR="00BC72C5" w:rsidRPr="00A23DE7" w:rsidRDefault="00BC72C5" w:rsidP="00BC72C5">
      <w:pPr>
        <w:spacing w:after="0" w:line="240" w:lineRule="auto"/>
      </w:pPr>
    </w:p>
    <w:p w14:paraId="26B579E8" w14:textId="77777777" w:rsidR="00D9183D" w:rsidRPr="00A23DE7" w:rsidRDefault="00BC72C5" w:rsidP="00310DBC">
      <w:pPr>
        <w:spacing w:after="0" w:line="276" w:lineRule="auto"/>
      </w:pPr>
      <w:r w:rsidRPr="00A23DE7">
        <w:rPr>
          <w:b/>
          <w:bCs/>
        </w:rPr>
        <w:t>Mission:</w:t>
      </w:r>
      <w:r w:rsidR="00310DBC" w:rsidRPr="00A23DE7">
        <w:rPr>
          <w:b/>
          <w:bCs/>
        </w:rPr>
        <w:t xml:space="preserve">  </w:t>
      </w:r>
      <w:r w:rsidR="00310DBC" w:rsidRPr="00A23DE7">
        <w:t xml:space="preserve">The Kewanee Area United Way is a local, volunteer-driven organization that works to improve the lives of the most vulnerable </w:t>
      </w:r>
      <w:r w:rsidR="00BE0D66" w:rsidRPr="00A23DE7">
        <w:t>c</w:t>
      </w:r>
      <w:r w:rsidR="00310DBC" w:rsidRPr="00A23DE7">
        <w:t xml:space="preserve">itizens of our county by drawing upon the combined generosity of our community. </w:t>
      </w:r>
    </w:p>
    <w:p w14:paraId="2DD49549" w14:textId="4F6FEA02" w:rsidR="00D9183D" w:rsidRPr="00A23DE7" w:rsidRDefault="00D9183D" w:rsidP="00310DBC">
      <w:pPr>
        <w:spacing w:after="0" w:line="276" w:lineRule="auto"/>
      </w:pPr>
    </w:p>
    <w:p w14:paraId="5B3881DE" w14:textId="1F1E26A8" w:rsidR="00D9183D" w:rsidRPr="00A23DE7" w:rsidRDefault="00D9183D" w:rsidP="00AA1BC3">
      <w:pPr>
        <w:spacing w:after="0" w:line="276" w:lineRule="auto"/>
      </w:pPr>
      <w:r w:rsidRPr="00A23DE7">
        <w:rPr>
          <w:b/>
        </w:rPr>
        <w:t>Agency Grants</w:t>
      </w:r>
      <w:r w:rsidRPr="00A23DE7">
        <w:t xml:space="preserve"> are allocated to agencies with the strongest local significance in meeting the three areas of impact supported by United Way.  The three areas of impact are</w:t>
      </w:r>
      <w:r w:rsidR="00AA1BC3" w:rsidRPr="00A23DE7">
        <w:t xml:space="preserve"> </w:t>
      </w:r>
      <w:r w:rsidRPr="00A23DE7">
        <w:t>Health</w:t>
      </w:r>
      <w:r w:rsidR="00AA1BC3" w:rsidRPr="00A23DE7">
        <w:t xml:space="preserve">, </w:t>
      </w:r>
      <w:r w:rsidRPr="00A23DE7">
        <w:t>Educational Success</w:t>
      </w:r>
      <w:r w:rsidR="00AA1BC3" w:rsidRPr="00A23DE7">
        <w:t xml:space="preserve">, and </w:t>
      </w:r>
      <w:r w:rsidRPr="00A23DE7">
        <w:t>Financia</w:t>
      </w:r>
      <w:r w:rsidR="002E4162" w:rsidRPr="00A23DE7">
        <w:t>l Stability</w:t>
      </w:r>
      <w:r w:rsidR="00AA1BC3" w:rsidRPr="00A23DE7">
        <w:t>.</w:t>
      </w:r>
    </w:p>
    <w:p w14:paraId="7E418D1A" w14:textId="36195884" w:rsidR="00310DBC" w:rsidRPr="00A23DE7" w:rsidRDefault="00310DBC" w:rsidP="00310DBC">
      <w:pPr>
        <w:spacing w:after="0" w:line="276" w:lineRule="auto"/>
        <w:rPr>
          <w:b/>
          <w:bCs/>
        </w:rPr>
      </w:pPr>
      <w:r w:rsidRPr="00A23DE7">
        <w:t xml:space="preserve"> </w:t>
      </w:r>
    </w:p>
    <w:p w14:paraId="33756CEC" w14:textId="28AF0406" w:rsidR="00310DBC" w:rsidRPr="00A23DE7" w:rsidRDefault="00310DBC" w:rsidP="00BE0D66">
      <w:pPr>
        <w:spacing w:after="0" w:line="240" w:lineRule="auto"/>
      </w:pPr>
      <w:r w:rsidRPr="00A23DE7">
        <w:rPr>
          <w:b/>
          <w:bCs/>
        </w:rPr>
        <w:t>Constituency</w:t>
      </w:r>
      <w:proofErr w:type="gramStart"/>
      <w:r w:rsidRPr="00A23DE7">
        <w:rPr>
          <w:b/>
          <w:bCs/>
        </w:rPr>
        <w:t xml:space="preserve">:  </w:t>
      </w:r>
      <w:r w:rsidRPr="00A23DE7">
        <w:t>The</w:t>
      </w:r>
      <w:proofErr w:type="gramEnd"/>
      <w:r w:rsidRPr="00A23DE7">
        <w:t xml:space="preserve"> United Way recognizes the contributors to the annual campaign as its primary constituency and pledges responsible stewardship of all donated funds </w:t>
      </w:r>
      <w:proofErr w:type="gramStart"/>
      <w:r w:rsidRPr="00A23DE7">
        <w:t>so as to</w:t>
      </w:r>
      <w:proofErr w:type="gramEnd"/>
      <w:r w:rsidRPr="00A23DE7">
        <w:t xml:space="preserve"> best serve the total community.</w:t>
      </w:r>
    </w:p>
    <w:p w14:paraId="5D3A27A7" w14:textId="1B102AD4" w:rsidR="00310DBC" w:rsidRPr="00A23DE7" w:rsidRDefault="00310DBC" w:rsidP="00310DBC">
      <w:pPr>
        <w:spacing w:after="0" w:line="276" w:lineRule="auto"/>
      </w:pPr>
    </w:p>
    <w:p w14:paraId="025F9300" w14:textId="027FD1F5" w:rsidR="00310DBC" w:rsidRPr="00A23DE7" w:rsidRDefault="00310DBC" w:rsidP="00310DBC">
      <w:pPr>
        <w:spacing w:after="0" w:line="276" w:lineRule="auto"/>
        <w:rPr>
          <w:b/>
          <w:bCs/>
        </w:rPr>
      </w:pPr>
      <w:r w:rsidRPr="00A23DE7">
        <w:rPr>
          <w:b/>
          <w:bCs/>
          <w:sz w:val="28"/>
          <w:szCs w:val="28"/>
        </w:rPr>
        <w:t>GENERAL PRIN</w:t>
      </w:r>
      <w:r w:rsidR="00A73754" w:rsidRPr="00A23DE7">
        <w:rPr>
          <w:b/>
          <w:bCs/>
          <w:sz w:val="28"/>
          <w:szCs w:val="28"/>
        </w:rPr>
        <w:t>C</w:t>
      </w:r>
      <w:r w:rsidRPr="00A23DE7">
        <w:rPr>
          <w:b/>
          <w:bCs/>
          <w:sz w:val="28"/>
          <w:szCs w:val="28"/>
        </w:rPr>
        <w:t>IPLES – BOTH PARTIES AGREE</w:t>
      </w:r>
    </w:p>
    <w:p w14:paraId="6ADCAC1F" w14:textId="483082DC" w:rsidR="00310DBC" w:rsidRPr="00A23DE7" w:rsidRDefault="00310DBC" w:rsidP="00BE0D66">
      <w:pPr>
        <w:spacing w:after="0" w:line="240" w:lineRule="auto"/>
      </w:pPr>
      <w:r w:rsidRPr="00A23DE7">
        <w:rPr>
          <w:b/>
          <w:bCs/>
        </w:rPr>
        <w:t>G</w:t>
      </w:r>
      <w:r w:rsidR="00073157" w:rsidRPr="00A23DE7">
        <w:rPr>
          <w:b/>
          <w:bCs/>
        </w:rPr>
        <w:t>overnance</w:t>
      </w:r>
      <w:r w:rsidRPr="00A23DE7">
        <w:rPr>
          <w:b/>
          <w:bCs/>
        </w:rPr>
        <w:t>:</w:t>
      </w:r>
      <w:r w:rsidR="00BE0D66" w:rsidRPr="00A23DE7">
        <w:rPr>
          <w:b/>
          <w:bCs/>
        </w:rPr>
        <w:t xml:space="preserve">  </w:t>
      </w:r>
      <w:r w:rsidR="00BE0D66" w:rsidRPr="00A23DE7">
        <w:t>To maintain a responsible governing board of directors whose members serve without pay and are representative of the community served and which meets at least four times a year.</w:t>
      </w:r>
    </w:p>
    <w:p w14:paraId="5A3F950C" w14:textId="5445D2F6" w:rsidR="00BE0D66" w:rsidRPr="00A23DE7" w:rsidRDefault="00BE0D66" w:rsidP="00310DBC">
      <w:pPr>
        <w:spacing w:after="0" w:line="276" w:lineRule="auto"/>
      </w:pPr>
    </w:p>
    <w:p w14:paraId="15BB0CE6" w14:textId="05658C9C" w:rsidR="00BE0D66" w:rsidRPr="00A23DE7" w:rsidRDefault="00BE0D66" w:rsidP="00310DBC">
      <w:pPr>
        <w:spacing w:after="0" w:line="276" w:lineRule="auto"/>
      </w:pPr>
      <w:r w:rsidRPr="00A23DE7">
        <w:rPr>
          <w:b/>
          <w:bCs/>
        </w:rPr>
        <w:t>Management:</w:t>
      </w:r>
      <w:r w:rsidRPr="00A23DE7">
        <w:t xml:space="preserve">  To maintain responsible management to administer its programs and/or services.</w:t>
      </w:r>
    </w:p>
    <w:p w14:paraId="23CFE92E" w14:textId="0173797D" w:rsidR="002E4162" w:rsidRPr="00A23DE7" w:rsidRDefault="002E4162" w:rsidP="00310DBC">
      <w:pPr>
        <w:spacing w:after="0" w:line="276" w:lineRule="auto"/>
      </w:pPr>
    </w:p>
    <w:p w14:paraId="46086A68" w14:textId="2D2DEBB2" w:rsidR="002E4162" w:rsidRPr="00A23DE7" w:rsidRDefault="002E4162" w:rsidP="00310DBC">
      <w:pPr>
        <w:spacing w:after="0" w:line="276" w:lineRule="auto"/>
      </w:pPr>
      <w:r w:rsidRPr="00A23DE7">
        <w:rPr>
          <w:b/>
        </w:rPr>
        <w:t>Agency Grants:</w:t>
      </w:r>
      <w:r w:rsidRPr="00A23DE7">
        <w:t xml:space="preserve">  Agency grants are awarded based on the anticipated receipt of donations as calculated from the pledges received during the Annual Campaign/fundraising process from individual and business donors. Adjustments to agency grants may occur if pledged/anticipated funding is not received.</w:t>
      </w:r>
    </w:p>
    <w:p w14:paraId="750145B1" w14:textId="4CDB8A3E" w:rsidR="00BE0D66" w:rsidRPr="00A23DE7" w:rsidRDefault="00BE0D66" w:rsidP="00310DBC">
      <w:pPr>
        <w:spacing w:after="0" w:line="276" w:lineRule="auto"/>
      </w:pPr>
    </w:p>
    <w:p w14:paraId="1D533894" w14:textId="464E019D" w:rsidR="00BE0D66" w:rsidRPr="00A23DE7" w:rsidRDefault="00BE0D66" w:rsidP="00310DBC">
      <w:pPr>
        <w:spacing w:after="0" w:line="276" w:lineRule="auto"/>
      </w:pPr>
      <w:r w:rsidRPr="00A23DE7">
        <w:rPr>
          <w:b/>
          <w:bCs/>
        </w:rPr>
        <w:t xml:space="preserve">Collaboration:  </w:t>
      </w:r>
      <w:r w:rsidRPr="00A23DE7">
        <w:t>To cooperate with each other in the development of sound and acceptable community policies in the field of voluntary service and fundraising.</w:t>
      </w:r>
    </w:p>
    <w:p w14:paraId="39A0B5EF" w14:textId="657059C1" w:rsidR="00BE0D66" w:rsidRPr="00A23DE7" w:rsidRDefault="00BE0D66" w:rsidP="00310DBC">
      <w:pPr>
        <w:spacing w:after="0" w:line="276" w:lineRule="auto"/>
      </w:pPr>
    </w:p>
    <w:p w14:paraId="480713C8" w14:textId="79D866DE" w:rsidR="00BE0D66" w:rsidRPr="00A23DE7" w:rsidRDefault="00BE0D66" w:rsidP="00310DBC">
      <w:pPr>
        <w:spacing w:after="0" w:line="276" w:lineRule="auto"/>
        <w:rPr>
          <w:b/>
          <w:bCs/>
        </w:rPr>
      </w:pPr>
      <w:r w:rsidRPr="00A23DE7">
        <w:rPr>
          <w:b/>
          <w:bCs/>
          <w:sz w:val="28"/>
          <w:szCs w:val="28"/>
        </w:rPr>
        <w:t>THE UNITED WAY AGREES</w:t>
      </w:r>
    </w:p>
    <w:p w14:paraId="79C49128" w14:textId="516EAB91" w:rsidR="00073157" w:rsidRPr="00A23DE7" w:rsidRDefault="00073157" w:rsidP="00310DBC">
      <w:pPr>
        <w:spacing w:after="0" w:line="276" w:lineRule="auto"/>
      </w:pPr>
      <w:r w:rsidRPr="00A23DE7">
        <w:rPr>
          <w:b/>
          <w:bCs/>
        </w:rPr>
        <w:t xml:space="preserve">Agency Autonomy:  </w:t>
      </w:r>
      <w:r w:rsidRPr="00A23DE7">
        <w:t>To recognize the responsibility and accountability of the agency, through its governing board, to determine its own policies and manage its own programs within the scope and spirit of this agreement.</w:t>
      </w:r>
    </w:p>
    <w:p w14:paraId="1DB8BEFB" w14:textId="53836CD6" w:rsidR="00073157" w:rsidRPr="00A23DE7" w:rsidRDefault="00073157" w:rsidP="00310DBC">
      <w:pPr>
        <w:spacing w:after="0" w:line="276" w:lineRule="auto"/>
      </w:pPr>
    </w:p>
    <w:p w14:paraId="73F33CC8" w14:textId="24F7EEC6" w:rsidR="00073157" w:rsidRPr="00A23DE7" w:rsidRDefault="00073157" w:rsidP="00310DBC">
      <w:pPr>
        <w:spacing w:after="0" w:line="276" w:lineRule="auto"/>
      </w:pPr>
      <w:r w:rsidRPr="00A23DE7">
        <w:rPr>
          <w:b/>
          <w:bCs/>
        </w:rPr>
        <w:t>Campaign Planning:</w:t>
      </w:r>
      <w:r w:rsidRPr="00A23DE7">
        <w:t xml:space="preserve">  To conduct an annual campaign for operating funds and to set goals for this annual campaign with consideration for the financial needs of the member agencies and the needs of the community.</w:t>
      </w:r>
    </w:p>
    <w:p w14:paraId="568FE9B6" w14:textId="77777777" w:rsidR="002E4162" w:rsidRPr="00A23DE7" w:rsidRDefault="002E4162" w:rsidP="00310DBC">
      <w:pPr>
        <w:spacing w:after="0" w:line="276" w:lineRule="auto"/>
      </w:pPr>
    </w:p>
    <w:p w14:paraId="3C217A70" w14:textId="607C9C3F" w:rsidR="00073157" w:rsidRPr="00A23DE7" w:rsidRDefault="00073157" w:rsidP="00310DBC">
      <w:pPr>
        <w:spacing w:after="0" w:line="276" w:lineRule="auto"/>
      </w:pPr>
      <w:r w:rsidRPr="00A23DE7">
        <w:rPr>
          <w:b/>
          <w:bCs/>
        </w:rPr>
        <w:lastRenderedPageBreak/>
        <w:t>Stewardship</w:t>
      </w:r>
      <w:proofErr w:type="gramStart"/>
      <w:r w:rsidRPr="00A23DE7">
        <w:rPr>
          <w:b/>
          <w:bCs/>
        </w:rPr>
        <w:t>:</w:t>
      </w:r>
      <w:r w:rsidRPr="00A23DE7">
        <w:t xml:space="preserve">  To</w:t>
      </w:r>
      <w:proofErr w:type="gramEnd"/>
      <w:r w:rsidRPr="00A23DE7">
        <w:t xml:space="preserve"> maintain responsible stewardship on behalf of contributors, participating agencies, and the community-at-large in the collection, management and distribution of campaign funds; to</w:t>
      </w:r>
      <w:r w:rsidR="002E4162" w:rsidRPr="00A23DE7">
        <w:t xml:space="preserve"> provide an accounting of agency allocations if requested; and to provide appropriate recognition of donors.</w:t>
      </w:r>
    </w:p>
    <w:p w14:paraId="2E802ADD" w14:textId="05F9340F" w:rsidR="00073157" w:rsidRPr="00A23DE7" w:rsidRDefault="00073157" w:rsidP="00310DBC">
      <w:pPr>
        <w:spacing w:after="0" w:line="276" w:lineRule="auto"/>
      </w:pPr>
    </w:p>
    <w:p w14:paraId="444ED9C6" w14:textId="278FF0A9" w:rsidR="00073157" w:rsidRPr="00A23DE7" w:rsidRDefault="00073157" w:rsidP="00310DBC">
      <w:pPr>
        <w:spacing w:after="0" w:line="276" w:lineRule="auto"/>
      </w:pPr>
      <w:r w:rsidRPr="00A23DE7">
        <w:rPr>
          <w:b/>
          <w:bCs/>
        </w:rPr>
        <w:t xml:space="preserve">Fiscal Accountability:  </w:t>
      </w:r>
      <w:r w:rsidRPr="00A23DE7">
        <w:t xml:space="preserve">To keep comprehensive and accurate financial records in conformation with “Standards of Accounting and Financial Reporting for Volunteer Health and Welfare Organizations”; NOTE:  </w:t>
      </w:r>
      <w:r w:rsidR="002E4162" w:rsidRPr="00A23DE7">
        <w:t>financial accounting is provided by the KAUW Board of Director</w:t>
      </w:r>
      <w:r w:rsidR="00942D1B" w:rsidRPr="00A23DE7">
        <w:t>s in conjunction with Calvert Tax &amp; Bookkeeping in Kewanee Illinois.</w:t>
      </w:r>
    </w:p>
    <w:p w14:paraId="2A328AD1" w14:textId="700432CA" w:rsidR="00073157" w:rsidRPr="00A23DE7" w:rsidRDefault="00073157" w:rsidP="00310DBC">
      <w:pPr>
        <w:spacing w:after="0" w:line="276" w:lineRule="auto"/>
      </w:pPr>
    </w:p>
    <w:p w14:paraId="6C1D586E" w14:textId="77F16315" w:rsidR="00073157" w:rsidRPr="00A23DE7" w:rsidRDefault="00073157" w:rsidP="00310DBC">
      <w:pPr>
        <w:spacing w:after="0" w:line="276" w:lineRule="auto"/>
        <w:rPr>
          <w:b/>
          <w:bCs/>
        </w:rPr>
      </w:pPr>
      <w:r w:rsidRPr="00A23DE7">
        <w:rPr>
          <w:b/>
          <w:bCs/>
        </w:rPr>
        <w:t>Confidentiality</w:t>
      </w:r>
      <w:r w:rsidRPr="00A23DE7">
        <w:t xml:space="preserve">:  To respect the confidential nature of information provided by the </w:t>
      </w:r>
      <w:r w:rsidR="00942D1B" w:rsidRPr="00A23DE7">
        <w:t xml:space="preserve">KAUW partner </w:t>
      </w:r>
      <w:r w:rsidRPr="00A23DE7">
        <w:t>agenc</w:t>
      </w:r>
      <w:r w:rsidR="00942D1B" w:rsidRPr="00A23DE7">
        <w:t>ies</w:t>
      </w:r>
      <w:r w:rsidRPr="00A23DE7">
        <w:t xml:space="preserve">, and to use the contents of the agency’s </w:t>
      </w:r>
      <w:r w:rsidR="00942D1B" w:rsidRPr="00A23DE7">
        <w:t>application for funding. F</w:t>
      </w:r>
      <w:r w:rsidRPr="00A23DE7">
        <w:t>inancial information will be used for purposes consistent</w:t>
      </w:r>
      <w:r w:rsidR="00BD53DD" w:rsidRPr="00A23DE7">
        <w:t xml:space="preserve"> </w:t>
      </w:r>
      <w:r w:rsidRPr="00A23DE7">
        <w:t>with this</w:t>
      </w:r>
      <w:r w:rsidR="00BD53DD" w:rsidRPr="00A23DE7">
        <w:t xml:space="preserve"> agreement.  </w:t>
      </w:r>
      <w:r w:rsidR="00BD53DD" w:rsidRPr="00A23DE7">
        <w:rPr>
          <w:bCs/>
        </w:rPr>
        <w:t>P</w:t>
      </w:r>
      <w:r w:rsidR="00942D1B" w:rsidRPr="00A23DE7">
        <w:rPr>
          <w:bCs/>
        </w:rPr>
        <w:t>lease note that all donations, unless specifically noted by the donor, are public records.</w:t>
      </w:r>
    </w:p>
    <w:p w14:paraId="26CC1DBB" w14:textId="7F9D451A" w:rsidR="00BD53DD" w:rsidRPr="00A23DE7" w:rsidRDefault="00BD53DD" w:rsidP="00310DBC">
      <w:pPr>
        <w:spacing w:after="0" w:line="276" w:lineRule="auto"/>
        <w:rPr>
          <w:b/>
          <w:bCs/>
        </w:rPr>
      </w:pPr>
    </w:p>
    <w:p w14:paraId="4F710329" w14:textId="605CF892" w:rsidR="00BD53DD" w:rsidRPr="00A23DE7" w:rsidRDefault="00BD53DD" w:rsidP="00310DBC">
      <w:pPr>
        <w:spacing w:after="0" w:line="276" w:lineRule="auto"/>
      </w:pPr>
      <w:r w:rsidRPr="00A23DE7">
        <w:rPr>
          <w:b/>
          <w:bCs/>
        </w:rPr>
        <w:t>Advocacy</w:t>
      </w:r>
      <w:proofErr w:type="gramStart"/>
      <w:r w:rsidRPr="00A23DE7">
        <w:rPr>
          <w:b/>
          <w:bCs/>
        </w:rPr>
        <w:t xml:space="preserve">:  </w:t>
      </w:r>
      <w:r w:rsidRPr="00A23DE7">
        <w:t>To</w:t>
      </w:r>
      <w:proofErr w:type="gramEnd"/>
      <w:r w:rsidRPr="00A23DE7">
        <w:t xml:space="preserve"> promote the value and contributions of member agencies to the community; to keep channels of communication open to the agency for discussion of matters of common concern; to provide regular opportunities for information exchange and participation; and to assist agencies </w:t>
      </w:r>
      <w:r w:rsidR="00942D1B" w:rsidRPr="00A23DE7">
        <w:t xml:space="preserve">as needed when </w:t>
      </w:r>
      <w:proofErr w:type="gramStart"/>
      <w:r w:rsidR="00942D1B" w:rsidRPr="00A23DE7">
        <w:t>possible</w:t>
      </w:r>
      <w:proofErr w:type="gramEnd"/>
      <w:r w:rsidR="00942D1B" w:rsidRPr="00A23DE7">
        <w:t xml:space="preserve"> to do so</w:t>
      </w:r>
      <w:r w:rsidRPr="00A23DE7">
        <w:t>.</w:t>
      </w:r>
    </w:p>
    <w:p w14:paraId="082C0DB0" w14:textId="1D15D7F4" w:rsidR="00BD53DD" w:rsidRPr="00A23DE7" w:rsidRDefault="00BD53DD" w:rsidP="00310DBC">
      <w:pPr>
        <w:spacing w:after="0" w:line="276" w:lineRule="auto"/>
      </w:pPr>
    </w:p>
    <w:p w14:paraId="48CEC87F" w14:textId="3BAC225E" w:rsidR="00BD53DD" w:rsidRPr="00A23DE7" w:rsidRDefault="00BD53DD" w:rsidP="00310DBC">
      <w:pPr>
        <w:spacing w:after="0" w:line="276" w:lineRule="auto"/>
      </w:pPr>
      <w:r w:rsidRPr="00A23DE7">
        <w:rPr>
          <w:b/>
          <w:bCs/>
          <w:sz w:val="28"/>
          <w:szCs w:val="28"/>
        </w:rPr>
        <w:t>THE AGENCY AGREES</w:t>
      </w:r>
      <w:r w:rsidR="00A73754" w:rsidRPr="00A23DE7">
        <w:rPr>
          <w:b/>
          <w:bCs/>
          <w:sz w:val="28"/>
          <w:szCs w:val="28"/>
        </w:rPr>
        <w:t xml:space="preserve">  </w:t>
      </w:r>
    </w:p>
    <w:p w14:paraId="3C80B562" w14:textId="793F25AC" w:rsidR="00BD53DD" w:rsidRPr="00A23DE7" w:rsidRDefault="00BD53DD" w:rsidP="00310DBC">
      <w:pPr>
        <w:spacing w:after="0" w:line="276" w:lineRule="auto"/>
      </w:pPr>
      <w:r w:rsidRPr="00A23DE7">
        <w:rPr>
          <w:b/>
          <w:bCs/>
        </w:rPr>
        <w:t>Accountability:</w:t>
      </w:r>
      <w:r w:rsidRPr="00A23DE7">
        <w:t xml:space="preserve">  To use United Way funding in accordance with the purposes for which it was donated.</w:t>
      </w:r>
    </w:p>
    <w:p w14:paraId="06952E40" w14:textId="241BFCFB" w:rsidR="00BD53DD" w:rsidRPr="00A23DE7" w:rsidRDefault="00BD53DD" w:rsidP="00310DBC">
      <w:pPr>
        <w:spacing w:after="0" w:line="276" w:lineRule="auto"/>
      </w:pPr>
    </w:p>
    <w:p w14:paraId="60C4F7B5" w14:textId="4362EA15" w:rsidR="00BD53DD" w:rsidRPr="00A23DE7" w:rsidRDefault="00BD53DD" w:rsidP="00310DBC">
      <w:pPr>
        <w:spacing w:after="0" w:line="276" w:lineRule="auto"/>
      </w:pPr>
      <w:r w:rsidRPr="00A23DE7">
        <w:rPr>
          <w:b/>
          <w:bCs/>
        </w:rPr>
        <w:t>Not for Profit Status:</w:t>
      </w:r>
      <w:r w:rsidRPr="00A23DE7">
        <w:t xml:space="preserve">  To conform with the laws of the State of I</w:t>
      </w:r>
      <w:r w:rsidR="00942D1B" w:rsidRPr="00A23DE7">
        <w:t>llinois</w:t>
      </w:r>
      <w:r w:rsidRPr="00A23DE7">
        <w:t xml:space="preserve"> pertaining to not-for-profit corporations.</w:t>
      </w:r>
    </w:p>
    <w:p w14:paraId="1D0DD853" w14:textId="3730A020" w:rsidR="00BD53DD" w:rsidRPr="00A23DE7" w:rsidRDefault="00BD53DD" w:rsidP="00310DBC">
      <w:pPr>
        <w:spacing w:after="0" w:line="276" w:lineRule="auto"/>
      </w:pPr>
    </w:p>
    <w:p w14:paraId="5F7BB966" w14:textId="2781D767" w:rsidR="00BD53DD" w:rsidRPr="00A23DE7" w:rsidRDefault="00BD53DD" w:rsidP="00310DBC">
      <w:pPr>
        <w:spacing w:after="0" w:line="276" w:lineRule="auto"/>
      </w:pPr>
      <w:r w:rsidRPr="00A23DE7">
        <w:rPr>
          <w:b/>
          <w:bCs/>
        </w:rPr>
        <w:t>Tax Exempt Status:</w:t>
      </w:r>
      <w:r w:rsidRPr="00A23DE7">
        <w:t xml:space="preserve">  To obtain (and to submit upon request) a ruling from the United States Treasury Department that it is not a private foundation; that it is exempt from payment of income tax; and that gifts to it are eligible for a charitable income tax deduction within the limits allowed by law.</w:t>
      </w:r>
    </w:p>
    <w:p w14:paraId="3B3158A5" w14:textId="6F227DB1" w:rsidR="00BD53DD" w:rsidRPr="00A23DE7" w:rsidRDefault="00BD53DD" w:rsidP="00310DBC">
      <w:pPr>
        <w:spacing w:after="0" w:line="276" w:lineRule="auto"/>
      </w:pPr>
    </w:p>
    <w:p w14:paraId="193CE1A5" w14:textId="248D951A" w:rsidR="00BD53DD" w:rsidRPr="00A23DE7" w:rsidRDefault="00BD53DD" w:rsidP="00310DBC">
      <w:pPr>
        <w:spacing w:after="0" w:line="276" w:lineRule="auto"/>
      </w:pPr>
      <w:r w:rsidRPr="00A23DE7">
        <w:rPr>
          <w:b/>
          <w:bCs/>
        </w:rPr>
        <w:t>Governance:</w:t>
      </w:r>
      <w:r w:rsidRPr="00A23DE7">
        <w:t xml:space="preserve">  To furnish copies of their constitution, bylaws, and board roster along with any changes which occur in them throughout the year.</w:t>
      </w:r>
      <w:r w:rsidR="00942D1B" w:rsidRPr="00A23DE7">
        <w:t xml:space="preserve"> Should any changes in the Board of Directors/Trustees occur, the agency agrees to notify Kewanee Area United Way within 30 days.</w:t>
      </w:r>
    </w:p>
    <w:p w14:paraId="09626747" w14:textId="1F20C45E" w:rsidR="00BD53DD" w:rsidRPr="00A23DE7" w:rsidRDefault="00BD53DD" w:rsidP="00310DBC">
      <w:pPr>
        <w:spacing w:after="0" w:line="276" w:lineRule="auto"/>
      </w:pPr>
    </w:p>
    <w:p w14:paraId="471A1F1E" w14:textId="3F48EC2D" w:rsidR="00BD53DD" w:rsidRPr="00A23DE7" w:rsidRDefault="00BD53DD" w:rsidP="00310DBC">
      <w:pPr>
        <w:spacing w:after="0" w:line="276" w:lineRule="auto"/>
      </w:pPr>
      <w:r w:rsidRPr="00A23DE7">
        <w:rPr>
          <w:b/>
          <w:bCs/>
        </w:rPr>
        <w:t>Agency Policies</w:t>
      </w:r>
      <w:proofErr w:type="gramStart"/>
      <w:r w:rsidRPr="00A23DE7">
        <w:rPr>
          <w:b/>
          <w:bCs/>
        </w:rPr>
        <w:t>:</w:t>
      </w:r>
      <w:r w:rsidRPr="00A23DE7">
        <w:t xml:space="preserve">  To</w:t>
      </w:r>
      <w:proofErr w:type="gramEnd"/>
      <w:r w:rsidRPr="00A23DE7">
        <w:t xml:space="preserve"> include the following policies as part of agency’s bylaws or policies/procedure man</w:t>
      </w:r>
      <w:r w:rsidR="008D33CF" w:rsidRPr="00A23DE7">
        <w:t xml:space="preserve">ual; </w:t>
      </w:r>
      <w:r w:rsidR="00942D1B" w:rsidRPr="00A23DE7">
        <w:t>diversity, equity and inclusion, ethics, conflict of interest, whistleblower, reserves and frequency of By-Law review</w:t>
      </w:r>
      <w:r w:rsidR="008D33CF" w:rsidRPr="00A23DE7">
        <w:t>.</w:t>
      </w:r>
    </w:p>
    <w:p w14:paraId="6E9587F7" w14:textId="798E07BD" w:rsidR="008D33CF" w:rsidRPr="00A23DE7" w:rsidRDefault="008D33CF" w:rsidP="00310DBC">
      <w:pPr>
        <w:spacing w:after="0" w:line="276" w:lineRule="auto"/>
      </w:pPr>
    </w:p>
    <w:p w14:paraId="71D8B358" w14:textId="77777777" w:rsidR="00831EA4" w:rsidRPr="00A23DE7" w:rsidRDefault="008D33CF" w:rsidP="00310DBC">
      <w:pPr>
        <w:spacing w:after="0" w:line="276" w:lineRule="auto"/>
      </w:pPr>
      <w:r w:rsidRPr="00A23DE7">
        <w:rPr>
          <w:b/>
          <w:bCs/>
        </w:rPr>
        <w:t>United Way Support Partnership:</w:t>
      </w:r>
      <w:r w:rsidRPr="00A23DE7">
        <w:t xml:space="preserve">  To work in partnership with the United Way and other member agencies in meeting the needs of the community, ensuring active agency participation in United Way events, agency leadership meetings, committees and task forces and providing regular updates and reports as requested.</w:t>
      </w:r>
      <w:r w:rsidR="00942D1B" w:rsidRPr="00A23DE7">
        <w:t xml:space="preserve"> An annual report is due by Janua</w:t>
      </w:r>
      <w:r w:rsidR="00831EA4" w:rsidRPr="00A23DE7">
        <w:t>r</w:t>
      </w:r>
      <w:r w:rsidR="00942D1B" w:rsidRPr="00A23DE7">
        <w:t xml:space="preserve">y 31 of each </w:t>
      </w:r>
      <w:r w:rsidR="00831EA4" w:rsidRPr="00A23DE7">
        <w:t xml:space="preserve">year in which the agency is consecutively granted funding by KAUW.  </w:t>
      </w:r>
    </w:p>
    <w:p w14:paraId="58CBC4FC" w14:textId="296F4CED" w:rsidR="008D33CF" w:rsidRPr="00A23DE7" w:rsidRDefault="00831EA4" w:rsidP="00310DBC">
      <w:pPr>
        <w:spacing w:after="0" w:line="276" w:lineRule="auto"/>
      </w:pPr>
      <w:r w:rsidRPr="00A23DE7">
        <w:t>The Annual Report will include a comparison of the projected numbers of people served to the actual number of people served for the year in question any changes to the program/agency as described in the applications with an explanation of the changes and overall brief evaluations of the status of the agency.  Report is to be no more than 2 pages in length.  Failure to submit an annual report may result in the suspension or termination of funding.  KAUW reserves the right to reduce or withhold an agency’s grant, place the agency on probationary status or terminate the agreement if any of the conditions outlined in the sections entitled Termination</w:t>
      </w:r>
      <w:r w:rsidR="008530D4" w:rsidRPr="00A23DE7">
        <w:t xml:space="preserve"> occur</w:t>
      </w:r>
      <w:r w:rsidRPr="00A23DE7">
        <w:t>.</w:t>
      </w:r>
    </w:p>
    <w:p w14:paraId="7C230540" w14:textId="668D57F7" w:rsidR="008D33CF" w:rsidRPr="00A23DE7" w:rsidRDefault="008D33CF" w:rsidP="00310DBC">
      <w:pPr>
        <w:spacing w:after="0" w:line="276" w:lineRule="auto"/>
      </w:pPr>
    </w:p>
    <w:p w14:paraId="57749857" w14:textId="3ECA244C" w:rsidR="008D33CF" w:rsidRPr="00A23DE7" w:rsidRDefault="008D33CF" w:rsidP="00310DBC">
      <w:pPr>
        <w:spacing w:after="0" w:line="276" w:lineRule="auto"/>
      </w:pPr>
      <w:r w:rsidRPr="00A23DE7">
        <w:rPr>
          <w:b/>
          <w:bCs/>
        </w:rPr>
        <w:t>Duplication of Services:</w:t>
      </w:r>
      <w:r w:rsidRPr="00A23DE7">
        <w:t xml:space="preserve">  To cooperate with other human service agencies, both public and private in preventing duplication of efforts and in promoting efficiency and economy of administration in human service programs.</w:t>
      </w:r>
    </w:p>
    <w:p w14:paraId="4044FDD9" w14:textId="31CB3FA8" w:rsidR="008D33CF" w:rsidRPr="00A23DE7" w:rsidRDefault="008D33CF" w:rsidP="00310DBC">
      <w:pPr>
        <w:spacing w:after="0" w:line="276" w:lineRule="auto"/>
      </w:pPr>
    </w:p>
    <w:p w14:paraId="5D55D0FE" w14:textId="69667D2D" w:rsidR="008D33CF" w:rsidRPr="00A23DE7" w:rsidRDefault="008D33CF" w:rsidP="00310DBC">
      <w:pPr>
        <w:spacing w:after="0" w:line="276" w:lineRule="auto"/>
      </w:pPr>
      <w:r w:rsidRPr="00A23DE7">
        <w:rPr>
          <w:b/>
          <w:bCs/>
        </w:rPr>
        <w:lastRenderedPageBreak/>
        <w:t>Participation:</w:t>
      </w:r>
      <w:r w:rsidRPr="00A23DE7">
        <w:t xml:space="preserve">  To participate actively in the conduct of the United Way annual campaign by making available volunteers and staff to promote and speak on behalf of the Kewanee Area United Way and by encouraging the participation of its constituency in the campaign.</w:t>
      </w:r>
    </w:p>
    <w:p w14:paraId="1BDD1F29" w14:textId="0D012C62" w:rsidR="009F496F" w:rsidRPr="00A23DE7" w:rsidRDefault="009F496F" w:rsidP="00310DBC">
      <w:pPr>
        <w:spacing w:after="0" w:line="276" w:lineRule="auto"/>
      </w:pPr>
    </w:p>
    <w:p w14:paraId="01105FD5" w14:textId="72A5E93E" w:rsidR="009F496F" w:rsidRPr="00A23DE7" w:rsidRDefault="009F496F" w:rsidP="00310DBC">
      <w:pPr>
        <w:spacing w:after="0" w:line="276" w:lineRule="auto"/>
      </w:pPr>
      <w:r w:rsidRPr="00A23DE7">
        <w:rPr>
          <w:b/>
          <w:bCs/>
        </w:rPr>
        <w:t>Employee Campaign:</w:t>
      </w:r>
      <w:r w:rsidRPr="00A23DE7">
        <w:t xml:space="preserve">  To conduct an annual United Way campaign amongst its employees and to promote voluntary contributions to the United Way among its board and constituency.</w:t>
      </w:r>
    </w:p>
    <w:p w14:paraId="61F1E529" w14:textId="77777777" w:rsidR="00831EA4" w:rsidRPr="00A23DE7" w:rsidRDefault="00831EA4" w:rsidP="00310DBC">
      <w:pPr>
        <w:spacing w:after="0" w:line="276" w:lineRule="auto"/>
      </w:pPr>
    </w:p>
    <w:p w14:paraId="6CAC67C5" w14:textId="17F136A1" w:rsidR="009F496F" w:rsidRPr="00A23DE7" w:rsidRDefault="009F496F" w:rsidP="00310DBC">
      <w:pPr>
        <w:spacing w:after="0" w:line="276" w:lineRule="auto"/>
      </w:pPr>
      <w:r w:rsidRPr="00A23DE7">
        <w:rPr>
          <w:b/>
          <w:bCs/>
        </w:rPr>
        <w:t>Unrestricted Gifts:</w:t>
      </w:r>
      <w:r w:rsidRPr="00A23DE7">
        <w:t xml:space="preserve">  To encourage unrestricted gifts and to refrain from encouraging designations on donations to the United way’s annual campaign.</w:t>
      </w:r>
    </w:p>
    <w:p w14:paraId="55B9604B" w14:textId="43B00193" w:rsidR="009F496F" w:rsidRPr="00A23DE7" w:rsidRDefault="009F496F" w:rsidP="00310DBC">
      <w:pPr>
        <w:spacing w:after="0" w:line="276" w:lineRule="auto"/>
      </w:pPr>
    </w:p>
    <w:p w14:paraId="5239468F" w14:textId="3E85D640" w:rsidR="009F496F" w:rsidRPr="00A23DE7" w:rsidRDefault="009F496F" w:rsidP="00310DBC">
      <w:pPr>
        <w:spacing w:after="0" w:line="276" w:lineRule="auto"/>
      </w:pPr>
      <w:r w:rsidRPr="00A23DE7">
        <w:rPr>
          <w:b/>
          <w:bCs/>
        </w:rPr>
        <w:t>Identification:</w:t>
      </w:r>
      <w:r w:rsidRPr="00A23DE7">
        <w:t xml:space="preserve">  To include identification as a United Way agency where United Way dollars are part of the program or services and display the United Way LOGO</w:t>
      </w:r>
      <w:r w:rsidR="00BD623C" w:rsidRPr="00A23DE7">
        <w:t xml:space="preserve"> in appropriate informational/promotional materials (i.e. signage, newsletters, website, and brochures)</w:t>
      </w:r>
      <w:r w:rsidR="00831EA4" w:rsidRPr="00A23DE7">
        <w:t xml:space="preserve"> and on the premises of any agency locations</w:t>
      </w:r>
      <w:r w:rsidR="00BD623C" w:rsidRPr="00A23DE7">
        <w:t>.</w:t>
      </w:r>
    </w:p>
    <w:p w14:paraId="315BB31B" w14:textId="25F2E827" w:rsidR="00BD623C" w:rsidRPr="00A23DE7" w:rsidRDefault="00BD623C" w:rsidP="00310DBC">
      <w:pPr>
        <w:spacing w:after="0" w:line="276" w:lineRule="auto"/>
      </w:pPr>
    </w:p>
    <w:p w14:paraId="72C0F5BC" w14:textId="24AD6CF9" w:rsidR="00BD623C" w:rsidRPr="00A23DE7" w:rsidRDefault="00BD623C" w:rsidP="00310DBC">
      <w:pPr>
        <w:spacing w:after="0" w:line="276" w:lineRule="auto"/>
      </w:pPr>
      <w:r w:rsidRPr="00A23DE7">
        <w:rPr>
          <w:b/>
          <w:bCs/>
        </w:rPr>
        <w:t>Budget/Allocations:</w:t>
      </w:r>
      <w:r w:rsidRPr="00A23DE7">
        <w:t xml:space="preserve">  To cooperate in all phases of United Way budget and allocation procedures and fiscal management.</w:t>
      </w:r>
    </w:p>
    <w:p w14:paraId="2C3A5297" w14:textId="547F454B" w:rsidR="00BD623C" w:rsidRPr="00A23DE7" w:rsidRDefault="00BD623C" w:rsidP="00310DBC">
      <w:pPr>
        <w:spacing w:after="0" w:line="276" w:lineRule="auto"/>
      </w:pPr>
    </w:p>
    <w:p w14:paraId="3192314D" w14:textId="121D4C9B" w:rsidR="00BD623C" w:rsidRPr="00A23DE7" w:rsidRDefault="00BD623C" w:rsidP="00310DBC">
      <w:pPr>
        <w:spacing w:after="0" w:line="276" w:lineRule="auto"/>
        <w:rPr>
          <w:i/>
          <w:iCs/>
        </w:rPr>
      </w:pPr>
      <w:r w:rsidRPr="00A23DE7">
        <w:rPr>
          <w:b/>
          <w:bCs/>
        </w:rPr>
        <w:t>Fiscal Accountability:</w:t>
      </w:r>
      <w:r w:rsidRPr="00A23DE7">
        <w:t xml:space="preserve">  To keep comprehensive and accurate financial records in conformation with “Standards of Accounting and Financial Reporting for Volunteer Health and Welfare Organizations” and to have these records reviewed or audited annually by an independent auditing firm and furnish copies of this audit to the United Way pursuant to the membership agreement and laws thereof and to maintain adequate reserves.  If laws require, to provide the IRS or IL AG Form 990.  </w:t>
      </w:r>
      <w:r w:rsidRPr="00A23DE7">
        <w:rPr>
          <w:i/>
          <w:iCs/>
        </w:rPr>
        <w:t>(Audit to be included in annual Funding Application to Kewanee Area United Way</w:t>
      </w:r>
      <w:r w:rsidR="00831EA4" w:rsidRPr="00A23DE7">
        <w:rPr>
          <w:i/>
          <w:iCs/>
        </w:rPr>
        <w:t xml:space="preserve"> if requested or at least once every 3 years.</w:t>
      </w:r>
      <w:r w:rsidRPr="00A23DE7">
        <w:rPr>
          <w:i/>
          <w:iCs/>
        </w:rPr>
        <w:t>)</w:t>
      </w:r>
    </w:p>
    <w:p w14:paraId="75A97FC5" w14:textId="029794EB" w:rsidR="00BD623C" w:rsidRPr="00A23DE7" w:rsidRDefault="00BD623C" w:rsidP="00310DBC">
      <w:pPr>
        <w:spacing w:after="0" w:line="276" w:lineRule="auto"/>
        <w:rPr>
          <w:i/>
          <w:iCs/>
        </w:rPr>
      </w:pPr>
    </w:p>
    <w:p w14:paraId="0C38A1AA" w14:textId="144CDEE9" w:rsidR="00BD623C" w:rsidRPr="00A23DE7" w:rsidRDefault="00BD623C" w:rsidP="00310DBC">
      <w:pPr>
        <w:spacing w:after="0" w:line="276" w:lineRule="auto"/>
      </w:pPr>
      <w:r w:rsidRPr="00A23DE7">
        <w:rPr>
          <w:b/>
          <w:bCs/>
        </w:rPr>
        <w:t>Program Changes:</w:t>
      </w:r>
      <w:r w:rsidRPr="00A23DE7">
        <w:t xml:space="preserve">  To report to the United Way any major program/budget changes that may affect how United Way allocated dollars are spent.</w:t>
      </w:r>
      <w:r w:rsidR="00831EA4" w:rsidRPr="00A23DE7">
        <w:t xml:space="preserve">  Failure to do</w:t>
      </w:r>
      <w:r w:rsidR="009B62DC" w:rsidRPr="00A23DE7">
        <w:t xml:space="preserve"> so may result in loss of current grant funding and may restrict future applications for funding.  If there is a significant change in the use of funds paid out as compared to the application justification for funding, it may be necessary to return all paid out funds to the agency after the implementation date of said change.</w:t>
      </w:r>
    </w:p>
    <w:p w14:paraId="00F74B69" w14:textId="2A14A0AF" w:rsidR="00BD623C" w:rsidRPr="00A23DE7" w:rsidRDefault="00BD623C" w:rsidP="00310DBC">
      <w:pPr>
        <w:spacing w:after="0" w:line="276" w:lineRule="auto"/>
      </w:pPr>
    </w:p>
    <w:p w14:paraId="7465337D" w14:textId="2D832C6E" w:rsidR="00BD623C" w:rsidRPr="00A23DE7" w:rsidRDefault="00BD623C" w:rsidP="00310DBC">
      <w:pPr>
        <w:spacing w:after="0" w:line="276" w:lineRule="auto"/>
      </w:pPr>
      <w:r w:rsidRPr="00A23DE7">
        <w:rPr>
          <w:b/>
          <w:bCs/>
        </w:rPr>
        <w:t>Community Relations:</w:t>
      </w:r>
      <w:r w:rsidRPr="00A23DE7">
        <w:t xml:space="preserve">  To immediately notify the United Way of any situation, occurrence or change in agency service delivery, which might have a detrimental effect on the agency or the United Way.</w:t>
      </w:r>
    </w:p>
    <w:p w14:paraId="1C4C30AF" w14:textId="31F4704F" w:rsidR="00BD623C" w:rsidRPr="00A23DE7" w:rsidRDefault="00BD623C" w:rsidP="00310DBC">
      <w:pPr>
        <w:spacing w:after="0" w:line="276" w:lineRule="auto"/>
      </w:pPr>
    </w:p>
    <w:p w14:paraId="09854C29" w14:textId="12C02A8F" w:rsidR="00BD623C" w:rsidRPr="00A23DE7" w:rsidRDefault="00BD623C" w:rsidP="00310DBC">
      <w:pPr>
        <w:spacing w:after="0" w:line="276" w:lineRule="auto"/>
        <w:rPr>
          <w:u w:val="single"/>
        </w:rPr>
      </w:pPr>
      <w:r w:rsidRPr="00A23DE7">
        <w:rPr>
          <w:b/>
          <w:bCs/>
          <w:u w:val="single"/>
        </w:rPr>
        <w:t>Fundraising:</w:t>
      </w:r>
      <w:r w:rsidRPr="00A23DE7">
        <w:rPr>
          <w:u w:val="single"/>
        </w:rPr>
        <w:t xml:space="preserve">  To conduct no </w:t>
      </w:r>
      <w:r w:rsidR="009B62DC" w:rsidRPr="00A23DE7">
        <w:rPr>
          <w:u w:val="single"/>
        </w:rPr>
        <w:t xml:space="preserve">fundraising campaigns within the geographical area covered by KAUW during the span of the KAUW Annual Campaign without prior knowledge and approval from KAUW.  </w:t>
      </w:r>
      <w:r w:rsidR="00DC3874" w:rsidRPr="00A23DE7">
        <w:rPr>
          <w:u w:val="single"/>
        </w:rPr>
        <w:t>KAUW Annual Campaign generally runs from October 1- mid November.  Please be aware of these time frames.  Conflicting fundraising reduces the funds available to provide support to our partner agencies.</w:t>
      </w:r>
    </w:p>
    <w:p w14:paraId="4EC3FD6C" w14:textId="4FDDEF73" w:rsidR="00BD623C" w:rsidRPr="00A23DE7" w:rsidRDefault="00BD623C" w:rsidP="00310DBC">
      <w:pPr>
        <w:spacing w:after="0" w:line="276" w:lineRule="auto"/>
      </w:pPr>
    </w:p>
    <w:p w14:paraId="042A4FF7" w14:textId="060880CD" w:rsidR="00646FB7" w:rsidRPr="00A23DE7" w:rsidRDefault="00646FB7" w:rsidP="00310DBC">
      <w:pPr>
        <w:spacing w:after="0" w:line="276" w:lineRule="auto"/>
      </w:pPr>
      <w:r w:rsidRPr="00A23DE7">
        <w:rPr>
          <w:b/>
          <w:bCs/>
        </w:rPr>
        <w:t>Self-Support:</w:t>
      </w:r>
      <w:r w:rsidRPr="00A23DE7">
        <w:t xml:space="preserve">  To rely on and plan for fundraising activities that are ethical and effective in meeting agency needs for ongoing operations</w:t>
      </w:r>
      <w:r w:rsidR="009B62DC" w:rsidRPr="00A23DE7">
        <w:t>. To adhere to the values of the United Way in general.  To conduct supplemental fundraising activities in a professional manner with a spirit of cooperation between the agency and KAUW.</w:t>
      </w:r>
    </w:p>
    <w:p w14:paraId="73A6AD02" w14:textId="5C481C43" w:rsidR="00646FB7" w:rsidRPr="00A23DE7" w:rsidRDefault="00646FB7" w:rsidP="00310DBC">
      <w:pPr>
        <w:spacing w:after="0" w:line="276" w:lineRule="auto"/>
      </w:pPr>
    </w:p>
    <w:p w14:paraId="55711DF7" w14:textId="6E4510B1" w:rsidR="00646FB7" w:rsidRPr="00A23DE7" w:rsidRDefault="00646FB7" w:rsidP="00310DBC">
      <w:pPr>
        <w:spacing w:after="0" w:line="276" w:lineRule="auto"/>
      </w:pPr>
      <w:r w:rsidRPr="00A23DE7">
        <w:rPr>
          <w:b/>
          <w:bCs/>
        </w:rPr>
        <w:t>Capital Campaigns:</w:t>
      </w:r>
      <w:r w:rsidRPr="00A23DE7">
        <w:t xml:space="preserve">  To inform the United Way of planned capital fund campaign in a timely manner prior to the commencement of the campaign.</w:t>
      </w:r>
    </w:p>
    <w:p w14:paraId="6A9E44BE" w14:textId="54C02356" w:rsidR="00646FB7" w:rsidRPr="00A23DE7" w:rsidRDefault="00646FB7" w:rsidP="00310DBC">
      <w:pPr>
        <w:spacing w:after="0" w:line="276" w:lineRule="auto"/>
      </w:pPr>
    </w:p>
    <w:p w14:paraId="6A186CD0" w14:textId="77518C47" w:rsidR="00646FB7" w:rsidRPr="00A23DE7" w:rsidRDefault="00646FB7" w:rsidP="00310DBC">
      <w:pPr>
        <w:spacing w:after="0" w:line="276" w:lineRule="auto"/>
      </w:pPr>
      <w:r w:rsidRPr="00A23DE7">
        <w:rPr>
          <w:b/>
          <w:bCs/>
        </w:rPr>
        <w:t>Annual Review:</w:t>
      </w:r>
      <w:r w:rsidRPr="00A23DE7">
        <w:t xml:space="preserve">  To annually review this agreement with the incoming board of directors of the agency.</w:t>
      </w:r>
    </w:p>
    <w:p w14:paraId="0E7F71FD" w14:textId="4A44A37E" w:rsidR="00646FB7" w:rsidRPr="00A23DE7" w:rsidRDefault="00646FB7" w:rsidP="00310DBC">
      <w:pPr>
        <w:spacing w:after="0" w:line="276" w:lineRule="auto"/>
      </w:pPr>
    </w:p>
    <w:p w14:paraId="4EAA5C53" w14:textId="6C2AA941" w:rsidR="00646FB7" w:rsidRPr="00A23DE7" w:rsidRDefault="00646FB7" w:rsidP="00310DBC">
      <w:pPr>
        <w:spacing w:after="0" w:line="276" w:lineRule="auto"/>
        <w:rPr>
          <w:sz w:val="28"/>
          <w:szCs w:val="28"/>
        </w:rPr>
      </w:pPr>
      <w:r w:rsidRPr="00A23DE7">
        <w:rPr>
          <w:b/>
          <w:bCs/>
          <w:sz w:val="28"/>
          <w:szCs w:val="28"/>
        </w:rPr>
        <w:t>TERMINATION</w:t>
      </w:r>
      <w:r w:rsidR="00A73754" w:rsidRPr="00A23DE7">
        <w:rPr>
          <w:b/>
          <w:bCs/>
          <w:sz w:val="28"/>
          <w:szCs w:val="28"/>
        </w:rPr>
        <w:t xml:space="preserve">  </w:t>
      </w:r>
    </w:p>
    <w:p w14:paraId="64538702" w14:textId="0FD2B018" w:rsidR="00646FB7" w:rsidRPr="00A23DE7" w:rsidRDefault="00646FB7" w:rsidP="00310DBC">
      <w:pPr>
        <w:spacing w:after="0" w:line="276" w:lineRule="auto"/>
      </w:pPr>
      <w:r w:rsidRPr="00A23DE7">
        <w:rPr>
          <w:b/>
          <w:bCs/>
        </w:rPr>
        <w:t>Agency Action</w:t>
      </w:r>
      <w:proofErr w:type="gramStart"/>
      <w:r w:rsidRPr="00A23DE7">
        <w:rPr>
          <w:b/>
          <w:bCs/>
        </w:rPr>
        <w:t>:</w:t>
      </w:r>
      <w:r w:rsidRPr="00A23DE7">
        <w:t xml:space="preserve">  Agencies</w:t>
      </w:r>
      <w:proofErr w:type="gramEnd"/>
      <w:r w:rsidRPr="00A23DE7">
        <w:t xml:space="preserve"> may withdraw from their agreement with the </w:t>
      </w:r>
      <w:r w:rsidR="009B62DC" w:rsidRPr="00A23DE7">
        <w:t>KAUW</w:t>
      </w:r>
      <w:r w:rsidRPr="00A23DE7">
        <w:t xml:space="preserve"> </w:t>
      </w:r>
      <w:r w:rsidR="009B62DC" w:rsidRPr="00A23DE7">
        <w:t xml:space="preserve">with </w:t>
      </w:r>
      <w:proofErr w:type="gramStart"/>
      <w:r w:rsidR="009B62DC" w:rsidRPr="00A23DE7">
        <w:t>a thirty</w:t>
      </w:r>
      <w:proofErr w:type="gramEnd"/>
      <w:r w:rsidR="009B62DC" w:rsidRPr="00A23DE7">
        <w:t xml:space="preserve"> (30)</w:t>
      </w:r>
      <w:r w:rsidRPr="00A23DE7">
        <w:t xml:space="preserve"> day notice; which may be given only between </w:t>
      </w:r>
      <w:r w:rsidR="0054481E" w:rsidRPr="00A23DE7">
        <w:t>December 1</w:t>
      </w:r>
      <w:r w:rsidRPr="00A23DE7">
        <w:t xml:space="preserve"> and </w:t>
      </w:r>
      <w:r w:rsidR="0054481E" w:rsidRPr="00A23DE7">
        <w:t>July</w:t>
      </w:r>
      <w:r w:rsidRPr="00A23DE7">
        <w:t xml:space="preserve"> 1 of the following year.  Any such must be by written notice from the Board of Directors of the agency.</w:t>
      </w:r>
      <w:r w:rsidR="0054481E" w:rsidRPr="00A23DE7">
        <w:t xml:space="preserve">  Dissolution of the agreement with KAUW is subject to required public information policies.</w:t>
      </w:r>
    </w:p>
    <w:p w14:paraId="640B6705" w14:textId="247C2913" w:rsidR="00646FB7" w:rsidRPr="00A23DE7" w:rsidRDefault="00646FB7" w:rsidP="00310DBC">
      <w:pPr>
        <w:spacing w:after="0" w:line="276" w:lineRule="auto"/>
      </w:pPr>
    </w:p>
    <w:p w14:paraId="35CF74E3" w14:textId="0084FE03" w:rsidR="00AA1BC3" w:rsidRPr="00A23DE7" w:rsidRDefault="00646FB7" w:rsidP="00310DBC">
      <w:pPr>
        <w:spacing w:after="0" w:line="276" w:lineRule="auto"/>
      </w:pPr>
      <w:r w:rsidRPr="00A23DE7">
        <w:rPr>
          <w:b/>
          <w:bCs/>
        </w:rPr>
        <w:t>United Way Action:</w:t>
      </w:r>
      <w:r w:rsidRPr="00A23DE7">
        <w:t xml:space="preserve">  An agency </w:t>
      </w:r>
      <w:r w:rsidR="0054481E" w:rsidRPr="00A23DE7">
        <w:t xml:space="preserve">grants may be reduced, placed on hold pending review, or terminated </w:t>
      </w:r>
      <w:proofErr w:type="gramStart"/>
      <w:r w:rsidR="0054481E" w:rsidRPr="00A23DE7">
        <w:t>as a result of</w:t>
      </w:r>
      <w:proofErr w:type="gramEnd"/>
      <w:r w:rsidR="0054481E" w:rsidRPr="00A23DE7">
        <w:t xml:space="preserve"> a vote of two-thirds of the KAUW Board of Directors present at a meeting of the board.  An agency will be given a 30-day notification via mail and email.  An agency has the right to request </w:t>
      </w:r>
      <w:r w:rsidR="00AA1BC3" w:rsidRPr="00A23DE7">
        <w:t>a</w:t>
      </w:r>
      <w:r w:rsidR="0054481E" w:rsidRPr="00A23DE7">
        <w:t xml:space="preserve"> review by the KAUW Board of Directors if the request for review is submitted within 30 days from the date of receipt of notification o</w:t>
      </w:r>
      <w:r w:rsidR="00AA1BC3" w:rsidRPr="00A23DE7">
        <w:t xml:space="preserve">f pending action by KAUW.  </w:t>
      </w:r>
    </w:p>
    <w:p w14:paraId="62A51282" w14:textId="77777777" w:rsidR="00AA1BC3" w:rsidRPr="00A23DE7" w:rsidRDefault="00AA1BC3" w:rsidP="00310DBC">
      <w:pPr>
        <w:spacing w:after="0" w:line="276" w:lineRule="auto"/>
      </w:pPr>
    </w:p>
    <w:p w14:paraId="1A4197B4" w14:textId="77777777" w:rsidR="00DC3874" w:rsidRPr="00A23DE7" w:rsidRDefault="00AA1BC3" w:rsidP="00310DBC">
      <w:pPr>
        <w:spacing w:after="0" w:line="276" w:lineRule="auto"/>
      </w:pPr>
      <w:r w:rsidRPr="00A23DE7">
        <w:t xml:space="preserve">In the case of a reduction in the grants due to reduced donations resulting in an overall reduction of grants to all agencies, there will be no opportunity for review.  </w:t>
      </w:r>
    </w:p>
    <w:p w14:paraId="1047F3BF" w14:textId="77777777" w:rsidR="00DC3874" w:rsidRPr="00A23DE7" w:rsidRDefault="00DC3874" w:rsidP="00310DBC">
      <w:pPr>
        <w:spacing w:after="0" w:line="276" w:lineRule="auto"/>
      </w:pPr>
    </w:p>
    <w:p w14:paraId="6EBA8302" w14:textId="72A2A169" w:rsidR="00003695" w:rsidRPr="00A23DE7" w:rsidRDefault="00AA1BC3" w:rsidP="00310DBC">
      <w:pPr>
        <w:spacing w:after="0" w:line="276" w:lineRule="auto"/>
        <w:rPr>
          <w:b/>
          <w:sz w:val="24"/>
          <w:szCs w:val="24"/>
        </w:rPr>
      </w:pPr>
      <w:r w:rsidRPr="00A23DE7">
        <w:rPr>
          <w:b/>
          <w:sz w:val="24"/>
          <w:szCs w:val="24"/>
        </w:rPr>
        <w:t>Please review the following conditions upon which funding may be altered by KAUW.</w:t>
      </w:r>
    </w:p>
    <w:p w14:paraId="64173D34" w14:textId="77777777" w:rsidR="00DC3874" w:rsidRPr="00A23DE7" w:rsidRDefault="00DC3874" w:rsidP="00310DBC">
      <w:pPr>
        <w:spacing w:after="0" w:line="276" w:lineRule="auto"/>
        <w:rPr>
          <w:b/>
          <w:sz w:val="24"/>
          <w:szCs w:val="24"/>
        </w:rPr>
      </w:pPr>
    </w:p>
    <w:p w14:paraId="48FC0D34" w14:textId="3A789C1A" w:rsidR="00003695" w:rsidRPr="00A23DE7" w:rsidRDefault="00003695" w:rsidP="00310DBC">
      <w:pPr>
        <w:spacing w:after="0" w:line="276" w:lineRule="auto"/>
        <w:rPr>
          <w:b/>
          <w:bCs/>
          <w:sz w:val="24"/>
          <w:szCs w:val="24"/>
        </w:rPr>
      </w:pPr>
      <w:r w:rsidRPr="00A23DE7">
        <w:rPr>
          <w:b/>
          <w:bCs/>
          <w:sz w:val="24"/>
          <w:szCs w:val="24"/>
        </w:rPr>
        <w:t>The Kewanee Area United Way reserves the right, at any time during this agreement to reduce or withhold the program’s funding, place the agency on probationary status or terminate the agreement if any of the following conditions occur:</w:t>
      </w:r>
    </w:p>
    <w:p w14:paraId="40096F1B" w14:textId="44F83A99" w:rsidR="00003695" w:rsidRPr="00A23DE7" w:rsidRDefault="00003695" w:rsidP="00310DBC">
      <w:pPr>
        <w:spacing w:after="0" w:line="276" w:lineRule="auto"/>
        <w:rPr>
          <w:b/>
          <w:bCs/>
          <w:sz w:val="24"/>
          <w:szCs w:val="24"/>
        </w:rPr>
      </w:pPr>
    </w:p>
    <w:p w14:paraId="01ECC69E" w14:textId="1D439D41" w:rsidR="00003695" w:rsidRPr="00A23DE7" w:rsidRDefault="00003695" w:rsidP="00003695">
      <w:pPr>
        <w:pStyle w:val="ListParagraph"/>
        <w:numPr>
          <w:ilvl w:val="0"/>
          <w:numId w:val="5"/>
        </w:numPr>
        <w:spacing w:after="0" w:line="276" w:lineRule="auto"/>
        <w:rPr>
          <w:sz w:val="24"/>
          <w:szCs w:val="24"/>
        </w:rPr>
      </w:pPr>
      <w:r w:rsidRPr="00A23DE7">
        <w:rPr>
          <w:sz w:val="24"/>
          <w:szCs w:val="24"/>
        </w:rPr>
        <w:t>Changes in community needs or services and consideration of other factors relevant in the fund allocation process applicable to all agency members.</w:t>
      </w:r>
    </w:p>
    <w:p w14:paraId="45F482A1" w14:textId="073EA368" w:rsidR="00003695" w:rsidRPr="00A23DE7" w:rsidRDefault="00003695" w:rsidP="00003695">
      <w:pPr>
        <w:pStyle w:val="ListParagraph"/>
        <w:numPr>
          <w:ilvl w:val="0"/>
          <w:numId w:val="5"/>
        </w:numPr>
        <w:spacing w:after="0" w:line="276" w:lineRule="auto"/>
        <w:rPr>
          <w:sz w:val="24"/>
          <w:szCs w:val="24"/>
        </w:rPr>
      </w:pPr>
      <w:r w:rsidRPr="00A23DE7">
        <w:rPr>
          <w:sz w:val="24"/>
          <w:szCs w:val="24"/>
        </w:rPr>
        <w:t>Failure on the part of the agency to adhere to the standards and/or policies set forth and covered in this agreement.</w:t>
      </w:r>
    </w:p>
    <w:p w14:paraId="090F9372" w14:textId="1BF75E4C" w:rsidR="00003695" w:rsidRPr="00A23DE7" w:rsidRDefault="00003695" w:rsidP="00003695">
      <w:pPr>
        <w:pStyle w:val="ListParagraph"/>
        <w:numPr>
          <w:ilvl w:val="0"/>
          <w:numId w:val="5"/>
        </w:numPr>
        <w:spacing w:after="0" w:line="276" w:lineRule="auto"/>
        <w:rPr>
          <w:sz w:val="24"/>
          <w:szCs w:val="24"/>
        </w:rPr>
      </w:pPr>
      <w:r w:rsidRPr="00A23DE7">
        <w:rPr>
          <w:sz w:val="24"/>
          <w:szCs w:val="24"/>
        </w:rPr>
        <w:t>Failure on the part of the agency to deliver the agreed upon services/program(s) including the agencies participation in Kewanee Area Fund Raising efforts between September 1 and November 30 of the funded year.</w:t>
      </w:r>
    </w:p>
    <w:p w14:paraId="37B0CBDC" w14:textId="6692915E" w:rsidR="00003695" w:rsidRPr="00A23DE7" w:rsidRDefault="00003695" w:rsidP="00003695">
      <w:pPr>
        <w:pStyle w:val="ListParagraph"/>
        <w:numPr>
          <w:ilvl w:val="0"/>
          <w:numId w:val="5"/>
        </w:numPr>
        <w:spacing w:after="0" w:line="276" w:lineRule="auto"/>
        <w:rPr>
          <w:sz w:val="24"/>
          <w:szCs w:val="24"/>
        </w:rPr>
      </w:pPr>
      <w:r w:rsidRPr="00A23DE7">
        <w:rPr>
          <w:sz w:val="24"/>
          <w:szCs w:val="24"/>
        </w:rPr>
        <w:t>Significant changes in conditions that result in the inability of the agency to operate the program.  In the even</w:t>
      </w:r>
      <w:r w:rsidR="008530D4" w:rsidRPr="00A23DE7">
        <w:rPr>
          <w:sz w:val="24"/>
          <w:szCs w:val="24"/>
        </w:rPr>
        <w:t>t</w:t>
      </w:r>
      <w:r w:rsidRPr="00A23DE7">
        <w:rPr>
          <w:sz w:val="24"/>
          <w:szCs w:val="24"/>
        </w:rPr>
        <w:t xml:space="preserve"> of matters related to the availability of funds, the Kewanee Area United Way reserves the right to adjust allocations as well.</w:t>
      </w:r>
    </w:p>
    <w:p w14:paraId="56280DE8" w14:textId="77777777" w:rsidR="00BD623C" w:rsidRPr="00A23DE7" w:rsidRDefault="00BD623C" w:rsidP="00310DBC">
      <w:pPr>
        <w:spacing w:after="0" w:line="276" w:lineRule="auto"/>
      </w:pPr>
    </w:p>
    <w:p w14:paraId="25814D93" w14:textId="29EF0AAF" w:rsidR="008D33CF" w:rsidRPr="00A23DE7" w:rsidRDefault="00003695" w:rsidP="001D4F90">
      <w:pPr>
        <w:spacing w:after="0" w:line="240" w:lineRule="auto"/>
      </w:pPr>
      <w:r w:rsidRPr="00A23DE7">
        <w:t xml:space="preserve">UNITED </w:t>
      </w:r>
      <w:r w:rsidR="00E72D77" w:rsidRPr="00A23DE7">
        <w:t>WAY:</w:t>
      </w:r>
      <w:r w:rsidR="00E72D77" w:rsidRPr="00A23DE7">
        <w:tab/>
      </w:r>
      <w:r w:rsidR="00E72D77" w:rsidRPr="00A23DE7">
        <w:tab/>
      </w:r>
      <w:r w:rsidR="00E72D77" w:rsidRPr="00A23DE7">
        <w:tab/>
      </w:r>
      <w:r w:rsidR="00E72D77" w:rsidRPr="00A23DE7">
        <w:tab/>
      </w:r>
      <w:r w:rsidR="00E72D77" w:rsidRPr="00A23DE7">
        <w:tab/>
      </w:r>
      <w:r w:rsidR="00E72D77" w:rsidRPr="00A23DE7">
        <w:tab/>
      </w:r>
      <w:r w:rsidR="00E72D77" w:rsidRPr="00A23DE7">
        <w:tab/>
        <w:t>AGENCY:</w:t>
      </w:r>
    </w:p>
    <w:p w14:paraId="5F9D841C" w14:textId="38E206E8" w:rsidR="00E72D77" w:rsidRPr="00A23DE7" w:rsidRDefault="00E72D77" w:rsidP="001D4F90">
      <w:pPr>
        <w:spacing w:after="0" w:line="240" w:lineRule="auto"/>
      </w:pPr>
    </w:p>
    <w:p w14:paraId="522FB8DD" w14:textId="66BE59FE" w:rsidR="00E72D77" w:rsidRPr="00A23DE7" w:rsidRDefault="00E72D77" w:rsidP="001D4F90">
      <w:pPr>
        <w:spacing w:after="0" w:line="240" w:lineRule="auto"/>
      </w:pPr>
      <w:r w:rsidRPr="00A23DE7">
        <w:t>_______________________________________</w:t>
      </w:r>
      <w:r w:rsidRPr="00A23DE7">
        <w:tab/>
      </w:r>
      <w:r w:rsidRPr="00A23DE7">
        <w:tab/>
      </w:r>
      <w:r w:rsidRPr="00A23DE7">
        <w:tab/>
      </w:r>
      <w:r w:rsidR="00215622" w:rsidRPr="00A23DE7">
        <w:t xml:space="preserve"> </w:t>
      </w:r>
    </w:p>
    <w:p w14:paraId="29117438" w14:textId="5E4093E7" w:rsidR="00E72D77" w:rsidRPr="00A23DE7" w:rsidRDefault="00E72D77" w:rsidP="001D4F90">
      <w:pPr>
        <w:spacing w:after="0" w:line="240" w:lineRule="auto"/>
      </w:pPr>
      <w:r w:rsidRPr="00A23DE7">
        <w:t>President/Chairman of the Board of Directors</w:t>
      </w:r>
      <w:r w:rsidRPr="00A23DE7">
        <w:tab/>
      </w:r>
      <w:r w:rsidRPr="00A23DE7">
        <w:tab/>
      </w:r>
      <w:r w:rsidRPr="00A23DE7">
        <w:tab/>
        <w:t>President/Chair of the Board of Directors</w:t>
      </w:r>
    </w:p>
    <w:p w14:paraId="4A777B2E" w14:textId="64BD6921" w:rsidR="00E72D77" w:rsidRPr="00A23DE7" w:rsidRDefault="00E72D77" w:rsidP="001D4F90">
      <w:pPr>
        <w:spacing w:after="0" w:line="240" w:lineRule="auto"/>
      </w:pPr>
    </w:p>
    <w:p w14:paraId="5176F386" w14:textId="14DDB978" w:rsidR="00E72D77" w:rsidRPr="00A23DE7" w:rsidRDefault="00E72D77" w:rsidP="001D4F90">
      <w:pPr>
        <w:spacing w:after="0" w:line="240" w:lineRule="auto"/>
      </w:pPr>
      <w:r w:rsidRPr="00A23DE7">
        <w:t>_______________________________________</w:t>
      </w:r>
      <w:r w:rsidRPr="00A23DE7">
        <w:tab/>
      </w:r>
      <w:r w:rsidRPr="00A23DE7">
        <w:tab/>
      </w:r>
      <w:r w:rsidRPr="00A23DE7">
        <w:tab/>
      </w:r>
      <w:r w:rsidR="00215622" w:rsidRPr="00A23DE7">
        <w:t xml:space="preserve"> </w:t>
      </w:r>
      <w:r w:rsidRPr="00A23DE7">
        <w:t>_____</w:t>
      </w:r>
      <w:r w:rsidR="00215622" w:rsidRPr="00A23DE7">
        <w:t>______________</w:t>
      </w:r>
    </w:p>
    <w:p w14:paraId="1CDAEF22" w14:textId="0B7005C1" w:rsidR="00E72D77" w:rsidRPr="00A23DE7" w:rsidRDefault="00E72D77" w:rsidP="001D4F90">
      <w:pPr>
        <w:spacing w:after="0" w:line="240" w:lineRule="auto"/>
      </w:pPr>
      <w:r w:rsidRPr="00A23DE7">
        <w:t>President</w:t>
      </w:r>
      <w:r w:rsidRPr="00A23DE7">
        <w:tab/>
      </w:r>
      <w:r w:rsidRPr="00A23DE7">
        <w:tab/>
      </w:r>
      <w:r w:rsidRPr="00A23DE7">
        <w:tab/>
      </w:r>
      <w:r w:rsidRPr="00A23DE7">
        <w:tab/>
      </w:r>
      <w:r w:rsidRPr="00A23DE7">
        <w:tab/>
      </w:r>
      <w:r w:rsidRPr="00A23DE7">
        <w:tab/>
      </w:r>
      <w:r w:rsidRPr="00A23DE7">
        <w:tab/>
        <w:t>Executive Director/CEO</w:t>
      </w:r>
    </w:p>
    <w:p w14:paraId="5714997A" w14:textId="4C50C2B3" w:rsidR="00E72D77" w:rsidRPr="00A23DE7" w:rsidRDefault="00E72D77" w:rsidP="001D4F90">
      <w:pPr>
        <w:spacing w:after="0" w:line="240" w:lineRule="auto"/>
      </w:pPr>
    </w:p>
    <w:p w14:paraId="270F9A0B" w14:textId="0A5E7157" w:rsidR="00E46D91" w:rsidRPr="00E46D91" w:rsidRDefault="00E72D77" w:rsidP="001D4F90">
      <w:pPr>
        <w:spacing w:after="0" w:line="240" w:lineRule="auto"/>
        <w:rPr>
          <w:sz w:val="32"/>
          <w:szCs w:val="32"/>
        </w:rPr>
      </w:pPr>
      <w:r w:rsidRPr="00A23DE7">
        <w:t>_______________________________________</w:t>
      </w:r>
      <w:r w:rsidRPr="00A23DE7">
        <w:tab/>
      </w:r>
      <w:r w:rsidR="001D4F90" w:rsidRPr="00A23DE7">
        <w:t>Date</w:t>
      </w:r>
      <w:r w:rsidRPr="00A23DE7">
        <w:tab/>
      </w:r>
      <w:r w:rsidRPr="00A23DE7">
        <w:tab/>
        <w:t>_____</w:t>
      </w:r>
      <w:r w:rsidR="00215622" w:rsidRPr="00A23DE7">
        <w:t>____________</w:t>
      </w:r>
      <w:r w:rsidRPr="00A23DE7">
        <w:t>__Date</w:t>
      </w:r>
      <w:r>
        <w:tab/>
      </w:r>
      <w:r>
        <w:tab/>
      </w:r>
      <w:r>
        <w:tab/>
      </w:r>
      <w:r>
        <w:tab/>
      </w:r>
      <w:r>
        <w:tab/>
      </w:r>
      <w:r>
        <w:tab/>
      </w:r>
      <w:r>
        <w:tab/>
      </w:r>
      <w:r>
        <w:tab/>
      </w:r>
    </w:p>
    <w:sectPr w:rsidR="00E46D91" w:rsidRPr="00E46D91" w:rsidSect="00E46D91">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114F5" w14:textId="77777777" w:rsidR="00E255C4" w:rsidRDefault="00E255C4" w:rsidP="00807317">
      <w:pPr>
        <w:spacing w:after="0" w:line="240" w:lineRule="auto"/>
      </w:pPr>
      <w:r>
        <w:separator/>
      </w:r>
    </w:p>
  </w:endnote>
  <w:endnote w:type="continuationSeparator" w:id="0">
    <w:p w14:paraId="496409AA" w14:textId="77777777" w:rsidR="00E255C4" w:rsidRDefault="00E255C4" w:rsidP="00807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B3073" w14:textId="77777777" w:rsidR="0019539C" w:rsidRDefault="00195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3868729"/>
      <w:docPartObj>
        <w:docPartGallery w:val="Page Numbers (Bottom of Page)"/>
        <w:docPartUnique/>
      </w:docPartObj>
    </w:sdtPr>
    <w:sdtEndPr>
      <w:rPr>
        <w:noProof/>
      </w:rPr>
    </w:sdtEndPr>
    <w:sdtContent>
      <w:p w14:paraId="3035F2BD" w14:textId="50C4A821" w:rsidR="00807317" w:rsidRDefault="00807317">
        <w:pPr>
          <w:pStyle w:val="Footer"/>
          <w:jc w:val="right"/>
        </w:pPr>
        <w:r>
          <w:fldChar w:fldCharType="begin"/>
        </w:r>
        <w:r>
          <w:instrText xml:space="preserve"> PAGE   \* MERGEFORMAT </w:instrText>
        </w:r>
        <w:r>
          <w:fldChar w:fldCharType="separate"/>
        </w:r>
        <w:r w:rsidR="00215622">
          <w:rPr>
            <w:noProof/>
          </w:rPr>
          <w:t>1</w:t>
        </w:r>
        <w:r>
          <w:rPr>
            <w:noProof/>
          </w:rPr>
          <w:fldChar w:fldCharType="end"/>
        </w:r>
      </w:p>
    </w:sdtContent>
  </w:sdt>
  <w:p w14:paraId="3BA113B7" w14:textId="531D13C4" w:rsidR="00807317" w:rsidRPr="00E46D91" w:rsidRDefault="00E46D91">
    <w:pPr>
      <w:pStyle w:val="Footer"/>
      <w:rPr>
        <w:sz w:val="18"/>
        <w:szCs w:val="18"/>
      </w:rPr>
    </w:pPr>
    <w:r w:rsidRPr="00E46D91">
      <w:rPr>
        <w:sz w:val="18"/>
        <w:szCs w:val="18"/>
      </w:rPr>
      <w:t xml:space="preserve">Review Date:  </w:t>
    </w:r>
    <w:r w:rsidR="0019539C">
      <w:rPr>
        <w:sz w:val="18"/>
        <w:szCs w:val="18"/>
      </w:rPr>
      <w:t>6</w:t>
    </w:r>
    <w:r w:rsidRPr="00E46D91">
      <w:rPr>
        <w:sz w:val="18"/>
        <w:szCs w:val="18"/>
      </w:rPr>
      <w:t>/</w:t>
    </w:r>
    <w:r w:rsidR="0019539C">
      <w:rPr>
        <w:sz w:val="18"/>
        <w:szCs w:val="18"/>
      </w:rPr>
      <w:t>09</w:t>
    </w:r>
    <w:r w:rsidRPr="00E46D91">
      <w:rPr>
        <w:sz w:val="18"/>
        <w:szCs w:val="18"/>
      </w:rPr>
      <w:t>/</w:t>
    </w:r>
    <w:r w:rsidR="002E4162">
      <w:rPr>
        <w:sz w:val="18"/>
        <w:szCs w:val="18"/>
      </w:rPr>
      <w:t>202</w:t>
    </w:r>
    <w:r w:rsidR="0019539C">
      <w:rPr>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8566" w14:textId="77777777" w:rsidR="0019539C" w:rsidRDefault="00195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98DD1" w14:textId="77777777" w:rsidR="00E255C4" w:rsidRDefault="00E255C4" w:rsidP="00807317">
      <w:pPr>
        <w:spacing w:after="0" w:line="240" w:lineRule="auto"/>
      </w:pPr>
      <w:r>
        <w:separator/>
      </w:r>
    </w:p>
  </w:footnote>
  <w:footnote w:type="continuationSeparator" w:id="0">
    <w:p w14:paraId="34B816ED" w14:textId="77777777" w:rsidR="00E255C4" w:rsidRDefault="00E255C4" w:rsidP="00807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7FE41" w14:textId="77777777" w:rsidR="0019539C" w:rsidRDefault="001953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DF913" w14:textId="77777777" w:rsidR="0019539C" w:rsidRDefault="001953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2A8C1" w14:textId="77777777" w:rsidR="0019539C" w:rsidRDefault="001953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D135C"/>
    <w:multiLevelType w:val="hybridMultilevel"/>
    <w:tmpl w:val="E3AA9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CA154E"/>
    <w:multiLevelType w:val="hybridMultilevel"/>
    <w:tmpl w:val="F81E5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61260B"/>
    <w:multiLevelType w:val="hybridMultilevel"/>
    <w:tmpl w:val="45A41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9307F6"/>
    <w:multiLevelType w:val="hybridMultilevel"/>
    <w:tmpl w:val="10607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097052"/>
    <w:multiLevelType w:val="hybridMultilevel"/>
    <w:tmpl w:val="146A736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3774E4C"/>
    <w:multiLevelType w:val="hybridMultilevel"/>
    <w:tmpl w:val="E268355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7691220">
    <w:abstractNumId w:val="3"/>
  </w:num>
  <w:num w:numId="2" w16cid:durableId="516234461">
    <w:abstractNumId w:val="4"/>
  </w:num>
  <w:num w:numId="3" w16cid:durableId="1948194526">
    <w:abstractNumId w:val="1"/>
  </w:num>
  <w:num w:numId="4" w16cid:durableId="983310813">
    <w:abstractNumId w:val="5"/>
  </w:num>
  <w:num w:numId="5" w16cid:durableId="241329422">
    <w:abstractNumId w:val="0"/>
  </w:num>
  <w:num w:numId="6" w16cid:durableId="814570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BC5"/>
    <w:rsid w:val="00003695"/>
    <w:rsid w:val="00010DF3"/>
    <w:rsid w:val="00073157"/>
    <w:rsid w:val="000D2BC5"/>
    <w:rsid w:val="000E5F1A"/>
    <w:rsid w:val="000F18AE"/>
    <w:rsid w:val="001514F3"/>
    <w:rsid w:val="00160CAD"/>
    <w:rsid w:val="0019539C"/>
    <w:rsid w:val="001C21B0"/>
    <w:rsid w:val="001D4F90"/>
    <w:rsid w:val="00215622"/>
    <w:rsid w:val="002E4162"/>
    <w:rsid w:val="00310DBC"/>
    <w:rsid w:val="00470779"/>
    <w:rsid w:val="00484915"/>
    <w:rsid w:val="004F43F8"/>
    <w:rsid w:val="0054481E"/>
    <w:rsid w:val="00570AEC"/>
    <w:rsid w:val="00646FB7"/>
    <w:rsid w:val="00807317"/>
    <w:rsid w:val="00831EA4"/>
    <w:rsid w:val="008530D4"/>
    <w:rsid w:val="008601B1"/>
    <w:rsid w:val="008D33CF"/>
    <w:rsid w:val="00942D1B"/>
    <w:rsid w:val="00986822"/>
    <w:rsid w:val="009B62DC"/>
    <w:rsid w:val="009D20D6"/>
    <w:rsid w:val="009F496F"/>
    <w:rsid w:val="00A23DE7"/>
    <w:rsid w:val="00A73754"/>
    <w:rsid w:val="00A7424B"/>
    <w:rsid w:val="00AA1BC3"/>
    <w:rsid w:val="00AA54D5"/>
    <w:rsid w:val="00AB3FB6"/>
    <w:rsid w:val="00B14F39"/>
    <w:rsid w:val="00BC72C5"/>
    <w:rsid w:val="00BD53DD"/>
    <w:rsid w:val="00BD623C"/>
    <w:rsid w:val="00BE0D66"/>
    <w:rsid w:val="00D266D7"/>
    <w:rsid w:val="00D51BF2"/>
    <w:rsid w:val="00D9183D"/>
    <w:rsid w:val="00DC3874"/>
    <w:rsid w:val="00E255C4"/>
    <w:rsid w:val="00E46D91"/>
    <w:rsid w:val="00E72D77"/>
    <w:rsid w:val="00EC5012"/>
    <w:rsid w:val="00FA2827"/>
    <w:rsid w:val="00FD48F2"/>
    <w:rsid w:val="00FE36D3"/>
    <w:rsid w:val="00FE54E1"/>
    <w:rsid w:val="00FF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BCA46"/>
  <w15:chartTrackingRefBased/>
  <w15:docId w15:val="{1D06073B-B1C4-4553-B33E-E3ABB86B4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2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0DBC"/>
    <w:pPr>
      <w:ind w:left="720"/>
      <w:contextualSpacing/>
    </w:pPr>
  </w:style>
  <w:style w:type="paragraph" w:styleId="Header">
    <w:name w:val="header"/>
    <w:basedOn w:val="Normal"/>
    <w:link w:val="HeaderChar"/>
    <w:uiPriority w:val="99"/>
    <w:unhideWhenUsed/>
    <w:rsid w:val="008073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317"/>
  </w:style>
  <w:style w:type="paragraph" w:styleId="Footer">
    <w:name w:val="footer"/>
    <w:basedOn w:val="Normal"/>
    <w:link w:val="FooterChar"/>
    <w:uiPriority w:val="99"/>
    <w:unhideWhenUsed/>
    <w:rsid w:val="00807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317"/>
  </w:style>
  <w:style w:type="paragraph" w:styleId="BalloonText">
    <w:name w:val="Balloon Text"/>
    <w:basedOn w:val="Normal"/>
    <w:link w:val="BalloonTextChar"/>
    <w:uiPriority w:val="99"/>
    <w:semiHidden/>
    <w:unhideWhenUsed/>
    <w:rsid w:val="008601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1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1749</Words>
  <Characters>9971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Treasurer</dc:creator>
  <cp:keywords/>
  <dc:description/>
  <cp:lastModifiedBy>Linda Blair</cp:lastModifiedBy>
  <cp:revision>3</cp:revision>
  <cp:lastPrinted>2025-05-27T18:16:00Z</cp:lastPrinted>
  <dcterms:created xsi:type="dcterms:W3CDTF">2025-07-16T18:19:00Z</dcterms:created>
  <dcterms:modified xsi:type="dcterms:W3CDTF">2026-06-09T16:02:00Z</dcterms:modified>
</cp:coreProperties>
</file>